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FDC" w:rsidRDefault="00487188">
      <w:pPr>
        <w:adjustRightInd w:val="0"/>
        <w:snapToGrid w:val="0"/>
        <w:spacing w:line="216" w:lineRule="auto"/>
        <w:jc w:val="center"/>
        <w:rPr>
          <w:rFonts w:ascii="思源黑体 CN Bold" w:eastAsia="思源黑体 CN Bold" w:hAnsi="思源黑体 CN Bold" w:cs="黑体"/>
          <w:spacing w:val="20"/>
          <w:sz w:val="72"/>
          <w:szCs w:val="72"/>
        </w:rPr>
      </w:pPr>
      <w:r>
        <w:rPr>
          <w:rFonts w:ascii="思源黑体 CN Bold" w:eastAsia="思源黑体 CN Bold" w:hAnsi="思源黑体 CN Bold" w:cs="黑体" w:hint="eastAsia"/>
          <w:spacing w:val="20"/>
          <w:sz w:val="72"/>
          <w:szCs w:val="72"/>
        </w:rPr>
        <w:t>预算</w:t>
      </w:r>
      <w:r w:rsidR="0030234E">
        <w:rPr>
          <w:rFonts w:ascii="思源黑体 CN Bold" w:eastAsia="思源黑体 CN Bold" w:hAnsi="思源黑体 CN Bold" w:cs="黑体" w:hint="eastAsia"/>
          <w:spacing w:val="20"/>
          <w:sz w:val="72"/>
          <w:szCs w:val="72"/>
        </w:rPr>
        <w:t>单</w:t>
      </w:r>
    </w:p>
    <w:p w:rsidR="00896FDC" w:rsidRDefault="0030234E">
      <w:pPr>
        <w:adjustRightInd w:val="0"/>
        <w:snapToGrid w:val="0"/>
        <w:spacing w:afterLines="30" w:after="93"/>
        <w:rPr>
          <w:rFonts w:ascii="思源黑体 CN Medium" w:eastAsia="思源黑体 CN Medium" w:hAnsi="思源黑体 CN Medium" w:cs="黑体"/>
          <w:kern w:val="0"/>
          <w:sz w:val="26"/>
          <w:szCs w:val="26"/>
        </w:rPr>
      </w:pPr>
      <w:r>
        <w:rPr>
          <w:rFonts w:ascii="思源黑体 CN Medium" w:eastAsia="思源黑体 CN Medium" w:hAnsi="思源黑体 CN Medium" w:cs="黑体"/>
          <w:kern w:val="0"/>
          <w:sz w:val="26"/>
          <w:szCs w:val="26"/>
        </w:rPr>
        <w:t xml:space="preserve">               </w:t>
      </w:r>
    </w:p>
    <w:tbl>
      <w:tblPr>
        <w:tblStyle w:val="a7"/>
        <w:tblW w:w="96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600"/>
        <w:gridCol w:w="2093"/>
        <w:gridCol w:w="1660"/>
        <w:gridCol w:w="742"/>
        <w:gridCol w:w="878"/>
        <w:gridCol w:w="3157"/>
      </w:tblGrid>
      <w:tr w:rsidR="00896FDC" w:rsidTr="00470988">
        <w:trPr>
          <w:trHeight w:hRule="exact" w:val="170"/>
          <w:jc w:val="center"/>
        </w:trPr>
        <w:tc>
          <w:tcPr>
            <w:tcW w:w="9634" w:type="dxa"/>
            <w:gridSpan w:val="7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96FDC" w:rsidRDefault="00896FDC">
            <w:pPr>
              <w:adjustRightInd w:val="0"/>
              <w:snapToGrid w:val="0"/>
              <w:ind w:firstLineChars="100" w:firstLine="150"/>
              <w:jc w:val="left"/>
              <w:rPr>
                <w:rFonts w:ascii="思源黑体 CN Medium" w:eastAsia="思源黑体 CN Medium" w:hAnsi="思源黑体 CN Medium" w:cs="黑体"/>
                <w:kern w:val="0"/>
                <w:sz w:val="15"/>
                <w:szCs w:val="15"/>
              </w:rPr>
            </w:pPr>
          </w:p>
          <w:p w:rsidR="00896FDC" w:rsidRDefault="00896FDC">
            <w:pPr>
              <w:adjustRightInd w:val="0"/>
              <w:snapToGrid w:val="0"/>
              <w:ind w:firstLineChars="100" w:firstLine="150"/>
              <w:jc w:val="left"/>
              <w:rPr>
                <w:rFonts w:ascii="思源黑体 CN Medium" w:eastAsia="思源黑体 CN Medium" w:hAnsi="思源黑体 CN Medium" w:cs="黑体"/>
                <w:kern w:val="0"/>
                <w:sz w:val="15"/>
                <w:szCs w:val="15"/>
              </w:rPr>
            </w:pPr>
          </w:p>
          <w:p w:rsidR="00896FDC" w:rsidRDefault="00896FDC">
            <w:pPr>
              <w:adjustRightInd w:val="0"/>
              <w:snapToGrid w:val="0"/>
              <w:ind w:firstLineChars="100" w:firstLine="150"/>
              <w:jc w:val="left"/>
              <w:rPr>
                <w:rFonts w:ascii="思源黑体 CN Medium" w:eastAsia="思源黑体 CN Medium" w:hAnsi="思源黑体 CN Medium" w:cs="黑体"/>
                <w:kern w:val="0"/>
                <w:sz w:val="15"/>
                <w:szCs w:val="15"/>
              </w:rPr>
            </w:pPr>
          </w:p>
        </w:tc>
      </w:tr>
      <w:tr w:rsidR="00896FDC" w:rsidTr="00470988">
        <w:trPr>
          <w:trHeight w:hRule="exact" w:val="1724"/>
          <w:jc w:val="center"/>
        </w:trPr>
        <w:tc>
          <w:tcPr>
            <w:tcW w:w="504" w:type="dxa"/>
            <w:shd w:val="clear" w:color="auto" w:fill="ECECEC"/>
            <w:tcMar>
              <w:left w:w="28" w:type="dxa"/>
              <w:right w:w="28" w:type="dxa"/>
            </w:tcMar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b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00" w:type="dxa"/>
            <w:shd w:val="clear" w:color="auto" w:fill="ECECEC"/>
            <w:tcMar>
              <w:left w:w="28" w:type="dxa"/>
              <w:right w:w="28" w:type="dxa"/>
            </w:tcMar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b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kern w:val="0"/>
                <w:sz w:val="24"/>
              </w:rPr>
              <w:t>商品名称</w:t>
            </w:r>
          </w:p>
        </w:tc>
        <w:tc>
          <w:tcPr>
            <w:tcW w:w="2093" w:type="dxa"/>
            <w:shd w:val="clear" w:color="auto" w:fill="ECECEC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b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1660" w:type="dxa"/>
            <w:shd w:val="clear" w:color="auto" w:fill="ECECEC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b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kern w:val="0"/>
                <w:sz w:val="24"/>
              </w:rPr>
              <w:t>单价（元）</w:t>
            </w:r>
          </w:p>
        </w:tc>
        <w:tc>
          <w:tcPr>
            <w:tcW w:w="742" w:type="dxa"/>
            <w:shd w:val="clear" w:color="auto" w:fill="ECECEC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b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878" w:type="dxa"/>
            <w:shd w:val="clear" w:color="auto" w:fill="ECECEC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b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kern w:val="0"/>
                <w:sz w:val="24"/>
              </w:rPr>
              <w:t>金额</w:t>
            </w:r>
          </w:p>
        </w:tc>
        <w:tc>
          <w:tcPr>
            <w:tcW w:w="3157" w:type="dxa"/>
            <w:shd w:val="clear" w:color="auto" w:fill="ECECEC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b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kern w:val="0"/>
                <w:sz w:val="24"/>
              </w:rPr>
              <w:t>备注</w:t>
            </w:r>
          </w:p>
        </w:tc>
      </w:tr>
      <w:tr w:rsidR="00896FDC" w:rsidTr="00470988">
        <w:trPr>
          <w:trHeight w:hRule="exact" w:val="3121"/>
          <w:jc w:val="center"/>
        </w:trPr>
        <w:tc>
          <w:tcPr>
            <w:tcW w:w="504" w:type="dxa"/>
            <w:tcMar>
              <w:left w:w="28" w:type="dxa"/>
              <w:right w:w="28" w:type="dxa"/>
            </w:tcMar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4"/>
              </w:rPr>
              <w:t>1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4"/>
              </w:rPr>
              <w:t>菜地围栏</w:t>
            </w:r>
          </w:p>
        </w:tc>
        <w:tc>
          <w:tcPr>
            <w:tcW w:w="2093" w:type="dxa"/>
            <w:vAlign w:val="center"/>
          </w:tcPr>
          <w:p w:rsidR="00896FDC" w:rsidRDefault="0030234E">
            <w:pPr>
              <w:adjustRightInd w:val="0"/>
              <w:snapToGrid w:val="0"/>
              <w:ind w:firstLineChars="100" w:firstLine="240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4"/>
              </w:rPr>
              <w:t>高度 40</w:t>
            </w:r>
          </w:p>
          <w:p w:rsidR="00896FDC" w:rsidRDefault="0030234E">
            <w:pPr>
              <w:adjustRightInd w:val="0"/>
              <w:snapToGrid w:val="0"/>
              <w:ind w:firstLineChars="100" w:firstLine="240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4"/>
              </w:rPr>
              <w:t>立柱 36*56*1.0</w:t>
            </w:r>
          </w:p>
          <w:p w:rsidR="00896FDC" w:rsidRDefault="0030234E">
            <w:pPr>
              <w:adjustRightInd w:val="0"/>
              <w:snapToGrid w:val="0"/>
              <w:ind w:firstLineChars="100" w:firstLine="240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4"/>
              </w:rPr>
              <w:t>横杆 20*46*1.0</w:t>
            </w:r>
          </w:p>
          <w:p w:rsidR="00896FDC" w:rsidRDefault="0030234E">
            <w:pPr>
              <w:adjustRightInd w:val="0"/>
              <w:snapToGrid w:val="0"/>
              <w:ind w:firstLineChars="100" w:firstLine="240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4"/>
              </w:rPr>
              <w:t>竖杆 20*46*1.0</w:t>
            </w:r>
          </w:p>
          <w:p w:rsidR="00896FDC" w:rsidRDefault="0030234E">
            <w:pPr>
              <w:adjustRightInd w:val="0"/>
              <w:snapToGrid w:val="0"/>
              <w:ind w:firstLineChars="100" w:firstLine="240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4"/>
              </w:rPr>
              <w:t>材质为pvc</w:t>
            </w:r>
          </w:p>
        </w:tc>
        <w:tc>
          <w:tcPr>
            <w:tcW w:w="1660" w:type="dxa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4"/>
              </w:rPr>
              <w:t>22/米</w:t>
            </w:r>
          </w:p>
        </w:tc>
        <w:tc>
          <w:tcPr>
            <w:tcW w:w="742" w:type="dxa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4"/>
              </w:rPr>
              <w:t>1000米</w:t>
            </w:r>
          </w:p>
        </w:tc>
        <w:tc>
          <w:tcPr>
            <w:tcW w:w="878" w:type="dxa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4"/>
              </w:rPr>
              <w:t>22000</w:t>
            </w:r>
          </w:p>
        </w:tc>
        <w:tc>
          <w:tcPr>
            <w:tcW w:w="3157" w:type="dxa"/>
            <w:vMerge w:val="restart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noProof/>
                <w:kern w:val="0"/>
                <w:sz w:val="24"/>
              </w:rPr>
              <w:drawing>
                <wp:inline distT="0" distB="0" distL="114300" distR="114300">
                  <wp:extent cx="1550670" cy="1557020"/>
                  <wp:effectExtent l="0" t="0" r="11430" b="5080"/>
                  <wp:docPr id="1" name="图片 1" descr="4c3973243ff85f2df64e7fe6b474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c3973243ff85f2df64e7fe6b4743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155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FDC" w:rsidTr="00470988">
        <w:trPr>
          <w:trHeight w:hRule="exact" w:val="539"/>
          <w:jc w:val="center"/>
        </w:trPr>
        <w:tc>
          <w:tcPr>
            <w:tcW w:w="504" w:type="dxa"/>
            <w:tcMar>
              <w:left w:w="28" w:type="dxa"/>
              <w:right w:w="28" w:type="dxa"/>
            </w:tcMar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安装</w:t>
            </w:r>
          </w:p>
        </w:tc>
        <w:tc>
          <w:tcPr>
            <w:tcW w:w="2093" w:type="dxa"/>
            <w:vAlign w:val="center"/>
          </w:tcPr>
          <w:p w:rsidR="00896FDC" w:rsidRDefault="00896FD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896FDC" w:rsidRDefault="00D80999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  <w:t>2.2</w:t>
            </w:r>
            <w:bookmarkStart w:id="0" w:name="_GoBack"/>
            <w:bookmarkEnd w:id="0"/>
            <w:r w:rsidR="0030234E"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/米</w:t>
            </w:r>
          </w:p>
        </w:tc>
        <w:tc>
          <w:tcPr>
            <w:tcW w:w="742" w:type="dxa"/>
            <w:vAlign w:val="center"/>
          </w:tcPr>
          <w:p w:rsidR="00896FDC" w:rsidRDefault="0030234E">
            <w:pPr>
              <w:adjustRightInd w:val="0"/>
              <w:snapToGrid w:val="0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1000米</w:t>
            </w:r>
          </w:p>
        </w:tc>
        <w:tc>
          <w:tcPr>
            <w:tcW w:w="878" w:type="dxa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2200</w:t>
            </w:r>
          </w:p>
        </w:tc>
        <w:tc>
          <w:tcPr>
            <w:tcW w:w="3157" w:type="dxa"/>
            <w:vMerge/>
            <w:vAlign w:val="center"/>
          </w:tcPr>
          <w:p w:rsidR="00896FDC" w:rsidRDefault="00896FD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</w:p>
        </w:tc>
      </w:tr>
      <w:tr w:rsidR="00896FDC" w:rsidTr="00470988">
        <w:trPr>
          <w:trHeight w:hRule="exact" w:val="885"/>
          <w:jc w:val="center"/>
        </w:trPr>
        <w:tc>
          <w:tcPr>
            <w:tcW w:w="504" w:type="dxa"/>
            <w:tcMar>
              <w:left w:w="28" w:type="dxa"/>
              <w:right w:w="28" w:type="dxa"/>
            </w:tcMar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仿制草坪</w:t>
            </w:r>
          </w:p>
        </w:tc>
        <w:tc>
          <w:tcPr>
            <w:tcW w:w="2093" w:type="dxa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0.6m*80m*2</w:t>
            </w:r>
          </w:p>
        </w:tc>
        <w:tc>
          <w:tcPr>
            <w:tcW w:w="1660" w:type="dxa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10/平方米</w:t>
            </w:r>
          </w:p>
        </w:tc>
        <w:tc>
          <w:tcPr>
            <w:tcW w:w="742" w:type="dxa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96</w:t>
            </w:r>
          </w:p>
        </w:tc>
        <w:tc>
          <w:tcPr>
            <w:tcW w:w="878" w:type="dxa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960</w:t>
            </w:r>
          </w:p>
        </w:tc>
        <w:tc>
          <w:tcPr>
            <w:tcW w:w="3157" w:type="dxa"/>
            <w:vMerge w:val="restart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noProof/>
                <w:kern w:val="0"/>
                <w:sz w:val="26"/>
                <w:szCs w:val="26"/>
              </w:rPr>
              <w:drawing>
                <wp:inline distT="0" distB="0" distL="114300" distR="114300">
                  <wp:extent cx="1802130" cy="1351915"/>
                  <wp:effectExtent l="0" t="0" r="635" b="7620"/>
                  <wp:docPr id="2" name="图片 2" descr="3af86fee64621496bf502aafa4e3b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af86fee64621496bf502aafa4e3b5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2130" cy="135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FDC" w:rsidTr="00470988">
        <w:trPr>
          <w:trHeight w:hRule="exact" w:val="692"/>
          <w:jc w:val="center"/>
        </w:trPr>
        <w:tc>
          <w:tcPr>
            <w:tcW w:w="504" w:type="dxa"/>
            <w:tcMar>
              <w:left w:w="28" w:type="dxa"/>
              <w:right w:w="28" w:type="dxa"/>
            </w:tcMar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安装</w:t>
            </w:r>
          </w:p>
        </w:tc>
        <w:tc>
          <w:tcPr>
            <w:tcW w:w="2093" w:type="dxa"/>
            <w:vAlign w:val="center"/>
          </w:tcPr>
          <w:p w:rsidR="00896FDC" w:rsidRDefault="00896FD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5/平方米</w:t>
            </w:r>
          </w:p>
        </w:tc>
        <w:tc>
          <w:tcPr>
            <w:tcW w:w="742" w:type="dxa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96</w:t>
            </w:r>
          </w:p>
        </w:tc>
        <w:tc>
          <w:tcPr>
            <w:tcW w:w="878" w:type="dxa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480</w:t>
            </w:r>
          </w:p>
        </w:tc>
        <w:tc>
          <w:tcPr>
            <w:tcW w:w="3157" w:type="dxa"/>
            <w:vMerge/>
            <w:vAlign w:val="center"/>
          </w:tcPr>
          <w:p w:rsidR="00896FDC" w:rsidRDefault="00896FD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</w:p>
        </w:tc>
      </w:tr>
      <w:tr w:rsidR="00896FDC" w:rsidTr="00470988">
        <w:trPr>
          <w:trHeight w:hRule="exact" w:val="883"/>
          <w:jc w:val="center"/>
        </w:trPr>
        <w:tc>
          <w:tcPr>
            <w:tcW w:w="504" w:type="dxa"/>
            <w:tcMar>
              <w:left w:w="28" w:type="dxa"/>
              <w:right w:w="28" w:type="dxa"/>
            </w:tcMar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水泥</w:t>
            </w:r>
          </w:p>
        </w:tc>
        <w:tc>
          <w:tcPr>
            <w:tcW w:w="2093" w:type="dxa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路面100m*1m</w:t>
            </w:r>
          </w:p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+水泥沟渠</w:t>
            </w:r>
          </w:p>
        </w:tc>
        <w:tc>
          <w:tcPr>
            <w:tcW w:w="1660" w:type="dxa"/>
            <w:vAlign w:val="center"/>
          </w:tcPr>
          <w:p w:rsidR="00896FDC" w:rsidRDefault="00896FD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896FDC" w:rsidRDefault="00896FDC">
            <w:pPr>
              <w:adjustRightInd w:val="0"/>
              <w:snapToGrid w:val="0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</w:p>
        </w:tc>
        <w:tc>
          <w:tcPr>
            <w:tcW w:w="878" w:type="dxa"/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28200</w:t>
            </w:r>
          </w:p>
        </w:tc>
        <w:tc>
          <w:tcPr>
            <w:tcW w:w="3157" w:type="dxa"/>
            <w:vAlign w:val="center"/>
          </w:tcPr>
          <w:p w:rsidR="00896FDC" w:rsidRDefault="00896FD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</w:p>
        </w:tc>
      </w:tr>
      <w:tr w:rsidR="00896FDC" w:rsidTr="00470988">
        <w:trPr>
          <w:trHeight w:hRule="exact" w:val="2211"/>
          <w:jc w:val="center"/>
        </w:trPr>
        <w:tc>
          <w:tcPr>
            <w:tcW w:w="1104" w:type="dxa"/>
            <w:gridSpan w:val="2"/>
            <w:tcMar>
              <w:left w:w="28" w:type="dxa"/>
              <w:right w:w="28" w:type="dxa"/>
            </w:tcMar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8530" w:type="dxa"/>
            <w:gridSpan w:val="5"/>
            <w:tcMar>
              <w:left w:w="28" w:type="dxa"/>
              <w:right w:w="28" w:type="dxa"/>
            </w:tcMar>
            <w:vAlign w:val="bottom"/>
          </w:tcPr>
          <w:p w:rsidR="00896FDC" w:rsidRDefault="0030234E">
            <w:pPr>
              <w:adjustRightInd w:val="0"/>
              <w:snapToGrid w:val="0"/>
              <w:jc w:val="left"/>
              <w:rPr>
                <w:rFonts w:ascii="思源黑体 CN Medium" w:eastAsia="思源黑体 CN Medium" w:hAnsi="思源黑体 CN Medium" w:cs="黑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bCs/>
                <w:kern w:val="0"/>
                <w:sz w:val="26"/>
                <w:szCs w:val="26"/>
              </w:rPr>
              <w:t>混凝土：10立方*500元/立方=5000元</w:t>
            </w:r>
          </w:p>
          <w:p w:rsidR="00896FDC" w:rsidRDefault="0030234E">
            <w:pPr>
              <w:adjustRightInd w:val="0"/>
              <w:snapToGrid w:val="0"/>
              <w:jc w:val="left"/>
              <w:rPr>
                <w:rFonts w:ascii="思源黑体 CN Medium" w:eastAsia="思源黑体 CN Medium" w:hAnsi="思源黑体 CN Medium" w:cs="黑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bCs/>
                <w:kern w:val="0"/>
                <w:sz w:val="26"/>
                <w:szCs w:val="26"/>
              </w:rPr>
              <w:t>浇筑混泥土人工：100平方*20元/平方=2000元</w:t>
            </w:r>
          </w:p>
          <w:p w:rsidR="00896FDC" w:rsidRDefault="0030234E">
            <w:pPr>
              <w:adjustRightInd w:val="0"/>
              <w:snapToGrid w:val="0"/>
              <w:jc w:val="left"/>
              <w:rPr>
                <w:rFonts w:ascii="思源黑体 CN Medium" w:eastAsia="思源黑体 CN Medium" w:hAnsi="思源黑体 CN Medium" w:cs="黑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bCs/>
                <w:kern w:val="0"/>
                <w:sz w:val="26"/>
                <w:szCs w:val="26"/>
              </w:rPr>
              <w:t>U型渠：100米*150元/米=15000元（材料加人工）</w:t>
            </w:r>
          </w:p>
          <w:p w:rsidR="00896FDC" w:rsidRDefault="0030234E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bCs/>
                <w:kern w:val="0"/>
                <w:sz w:val="26"/>
                <w:szCs w:val="26"/>
              </w:rPr>
              <w:t>挖机：5个台班*1240元/台班=6200元（平整道路及U型渠）</w:t>
            </w:r>
          </w:p>
        </w:tc>
      </w:tr>
      <w:tr w:rsidR="00896FDC" w:rsidTr="00470988">
        <w:trPr>
          <w:trHeight w:hRule="exact" w:val="663"/>
          <w:jc w:val="center"/>
        </w:trPr>
        <w:tc>
          <w:tcPr>
            <w:tcW w:w="1104" w:type="dxa"/>
            <w:gridSpan w:val="2"/>
            <w:tcMar>
              <w:left w:w="28" w:type="dxa"/>
              <w:right w:w="28" w:type="dxa"/>
            </w:tcMar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备注说明</w:t>
            </w:r>
          </w:p>
        </w:tc>
        <w:tc>
          <w:tcPr>
            <w:tcW w:w="8530" w:type="dxa"/>
            <w:gridSpan w:val="5"/>
            <w:tcMar>
              <w:left w:w="28" w:type="dxa"/>
              <w:right w:w="28" w:type="dxa"/>
            </w:tcMar>
            <w:vAlign w:val="bottom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此报价</w:t>
            </w:r>
            <w:r w:rsidR="00470988"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包含</w:t>
            </w: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材料和安装费用</w:t>
            </w:r>
            <w:r w:rsidR="00470988"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、</w:t>
            </w: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含运费、税金等</w:t>
            </w:r>
          </w:p>
        </w:tc>
      </w:tr>
      <w:tr w:rsidR="00896FDC" w:rsidTr="00470988">
        <w:trPr>
          <w:trHeight w:hRule="exact" w:val="780"/>
          <w:jc w:val="center"/>
        </w:trPr>
        <w:tc>
          <w:tcPr>
            <w:tcW w:w="1104" w:type="dxa"/>
            <w:gridSpan w:val="2"/>
            <w:tcMar>
              <w:left w:w="28" w:type="dxa"/>
              <w:right w:w="28" w:type="dxa"/>
            </w:tcMar>
            <w:vAlign w:val="center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合计</w:t>
            </w:r>
          </w:p>
        </w:tc>
        <w:tc>
          <w:tcPr>
            <w:tcW w:w="8530" w:type="dxa"/>
            <w:gridSpan w:val="5"/>
            <w:tcMar>
              <w:left w:w="28" w:type="dxa"/>
              <w:right w:w="28" w:type="dxa"/>
            </w:tcMar>
            <w:vAlign w:val="bottom"/>
          </w:tcPr>
          <w:p w:rsidR="00896FDC" w:rsidRDefault="0030234E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bCs/>
                <w:kern w:val="0"/>
                <w:sz w:val="26"/>
                <w:szCs w:val="26"/>
              </w:rPr>
              <w:t>53840</w:t>
            </w: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（</w:t>
            </w:r>
            <w:r w:rsidR="00470988"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含税价</w:t>
            </w: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）</w:t>
            </w:r>
          </w:p>
        </w:tc>
      </w:tr>
    </w:tbl>
    <w:p w:rsidR="00896FDC" w:rsidRDefault="00896FDC">
      <w:pPr>
        <w:adjustRightInd w:val="0"/>
        <w:snapToGrid w:val="0"/>
        <w:rPr>
          <w:rFonts w:ascii="思源黑体 CN Medium" w:eastAsia="思源黑体 CN Medium" w:hAnsi="思源黑体 CN Medium"/>
          <w:sz w:val="8"/>
          <w:szCs w:val="8"/>
        </w:rPr>
      </w:pPr>
    </w:p>
    <w:sectPr w:rsidR="00896FDC">
      <w:pgSz w:w="11906" w:h="16838"/>
      <w:pgMar w:top="907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D3E" w:rsidRDefault="00417D3E" w:rsidP="00470988">
      <w:r>
        <w:separator/>
      </w:r>
    </w:p>
  </w:endnote>
  <w:endnote w:type="continuationSeparator" w:id="0">
    <w:p w:rsidR="00417D3E" w:rsidRDefault="00417D3E" w:rsidP="0047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fontKey="{DB5151AE-A334-46AE-B01B-A8C5EBB1B920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 CN Bold">
    <w:altName w:val="微软雅黑"/>
    <w:charset w:val="86"/>
    <w:family w:val="swiss"/>
    <w:pitch w:val="default"/>
    <w:sig w:usb0="20000003" w:usb1="2ADF3C10" w:usb2="00000016" w:usb3="00000000" w:csb0="6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 CN Medium">
    <w:altName w:val="微软雅黑"/>
    <w:charset w:val="86"/>
    <w:family w:val="swiss"/>
    <w:pitch w:val="default"/>
    <w:sig w:usb0="20000003" w:usb1="2ADF3C10" w:usb2="00000016" w:usb3="00000000" w:csb0="60060107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D3E" w:rsidRDefault="00417D3E" w:rsidP="00470988">
      <w:r>
        <w:separator/>
      </w:r>
    </w:p>
  </w:footnote>
  <w:footnote w:type="continuationSeparator" w:id="0">
    <w:p w:rsidR="00417D3E" w:rsidRDefault="00417D3E" w:rsidP="00470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jb3VudCI6MTEsImhkaWQiOiI3YzBlNWZlNzMzNzUwYTUyYzgwYzM5YjI4NjkxNjM2NiIsInVzZXJDb3VudCI6MTB9"/>
    <w:docVar w:name="KSO_WPS_MARK_KEY" w:val="51b9588b-15a7-4e2d-948d-07f0db5bce81"/>
  </w:docVars>
  <w:rsids>
    <w:rsidRoot w:val="5A8C406F"/>
    <w:rsid w:val="00052C95"/>
    <w:rsid w:val="00087DD3"/>
    <w:rsid w:val="000B0E75"/>
    <w:rsid w:val="000B2034"/>
    <w:rsid w:val="000C5DC7"/>
    <w:rsid w:val="000F366B"/>
    <w:rsid w:val="0010718D"/>
    <w:rsid w:val="001213B2"/>
    <w:rsid w:val="001271B6"/>
    <w:rsid w:val="001F3E54"/>
    <w:rsid w:val="002071D8"/>
    <w:rsid w:val="00235E4E"/>
    <w:rsid w:val="002762D6"/>
    <w:rsid w:val="0030234E"/>
    <w:rsid w:val="003231C4"/>
    <w:rsid w:val="00370C10"/>
    <w:rsid w:val="003713A1"/>
    <w:rsid w:val="00373397"/>
    <w:rsid w:val="00377076"/>
    <w:rsid w:val="0039501D"/>
    <w:rsid w:val="003B2705"/>
    <w:rsid w:val="003C2352"/>
    <w:rsid w:val="003E7EC3"/>
    <w:rsid w:val="00400B19"/>
    <w:rsid w:val="00417D3E"/>
    <w:rsid w:val="00432A8F"/>
    <w:rsid w:val="00470988"/>
    <w:rsid w:val="00487188"/>
    <w:rsid w:val="004874D5"/>
    <w:rsid w:val="004F5395"/>
    <w:rsid w:val="005B0363"/>
    <w:rsid w:val="0061546D"/>
    <w:rsid w:val="006C2D3E"/>
    <w:rsid w:val="006E0311"/>
    <w:rsid w:val="006E6100"/>
    <w:rsid w:val="00735F6C"/>
    <w:rsid w:val="007477C2"/>
    <w:rsid w:val="007956CE"/>
    <w:rsid w:val="007B23F1"/>
    <w:rsid w:val="007D1011"/>
    <w:rsid w:val="007D41E6"/>
    <w:rsid w:val="007D5025"/>
    <w:rsid w:val="007D7FE8"/>
    <w:rsid w:val="007E3997"/>
    <w:rsid w:val="008677E5"/>
    <w:rsid w:val="00896FDC"/>
    <w:rsid w:val="008B2A04"/>
    <w:rsid w:val="008E04A5"/>
    <w:rsid w:val="008F6C6D"/>
    <w:rsid w:val="00902906"/>
    <w:rsid w:val="00903E1D"/>
    <w:rsid w:val="0094360F"/>
    <w:rsid w:val="00950D8B"/>
    <w:rsid w:val="009C48B5"/>
    <w:rsid w:val="00A227D7"/>
    <w:rsid w:val="00AB59AF"/>
    <w:rsid w:val="00AC30DD"/>
    <w:rsid w:val="00AF1302"/>
    <w:rsid w:val="00B040BF"/>
    <w:rsid w:val="00C107B5"/>
    <w:rsid w:val="00C764B8"/>
    <w:rsid w:val="00CC78E1"/>
    <w:rsid w:val="00CF713C"/>
    <w:rsid w:val="00D80999"/>
    <w:rsid w:val="00D96001"/>
    <w:rsid w:val="00D96FB8"/>
    <w:rsid w:val="00DA6297"/>
    <w:rsid w:val="00E70931"/>
    <w:rsid w:val="00E7600E"/>
    <w:rsid w:val="00E87DC0"/>
    <w:rsid w:val="00E91AA1"/>
    <w:rsid w:val="00EA2BAD"/>
    <w:rsid w:val="00EF5D97"/>
    <w:rsid w:val="00F10C6E"/>
    <w:rsid w:val="00F15585"/>
    <w:rsid w:val="00F3620C"/>
    <w:rsid w:val="00F378CE"/>
    <w:rsid w:val="00FD2A31"/>
    <w:rsid w:val="04154C4A"/>
    <w:rsid w:val="04AB3B8E"/>
    <w:rsid w:val="050414F1"/>
    <w:rsid w:val="075449B1"/>
    <w:rsid w:val="076656C5"/>
    <w:rsid w:val="08F61727"/>
    <w:rsid w:val="09B01C47"/>
    <w:rsid w:val="0ADF1BFB"/>
    <w:rsid w:val="0D780CCE"/>
    <w:rsid w:val="0EA12E18"/>
    <w:rsid w:val="109A0F5B"/>
    <w:rsid w:val="115E01DA"/>
    <w:rsid w:val="117479FE"/>
    <w:rsid w:val="11811732"/>
    <w:rsid w:val="11B5604C"/>
    <w:rsid w:val="12AC38F3"/>
    <w:rsid w:val="12D6271E"/>
    <w:rsid w:val="14553B17"/>
    <w:rsid w:val="15080B89"/>
    <w:rsid w:val="15947A24"/>
    <w:rsid w:val="159A07FF"/>
    <w:rsid w:val="15CE592F"/>
    <w:rsid w:val="16EB2510"/>
    <w:rsid w:val="18137F71"/>
    <w:rsid w:val="187C486B"/>
    <w:rsid w:val="1AC83294"/>
    <w:rsid w:val="1AD80FFE"/>
    <w:rsid w:val="1B3D15B3"/>
    <w:rsid w:val="1E124827"/>
    <w:rsid w:val="1FDC50EC"/>
    <w:rsid w:val="249146F7"/>
    <w:rsid w:val="251B2213"/>
    <w:rsid w:val="270A0791"/>
    <w:rsid w:val="283755B5"/>
    <w:rsid w:val="28B04C0D"/>
    <w:rsid w:val="29DF4157"/>
    <w:rsid w:val="2A3F69A3"/>
    <w:rsid w:val="2B726905"/>
    <w:rsid w:val="2C3D33B6"/>
    <w:rsid w:val="2C622E1D"/>
    <w:rsid w:val="2C884632"/>
    <w:rsid w:val="2CF73565"/>
    <w:rsid w:val="30FD4EC2"/>
    <w:rsid w:val="31FB58A6"/>
    <w:rsid w:val="321C3522"/>
    <w:rsid w:val="329A6E6D"/>
    <w:rsid w:val="32E14A9C"/>
    <w:rsid w:val="33B92F76"/>
    <w:rsid w:val="34CE1050"/>
    <w:rsid w:val="350031D3"/>
    <w:rsid w:val="351078BA"/>
    <w:rsid w:val="35584DBD"/>
    <w:rsid w:val="370C5E5F"/>
    <w:rsid w:val="37A83DDA"/>
    <w:rsid w:val="37E42938"/>
    <w:rsid w:val="3881462B"/>
    <w:rsid w:val="39180AEB"/>
    <w:rsid w:val="394964B8"/>
    <w:rsid w:val="3D2F14CC"/>
    <w:rsid w:val="3D436353"/>
    <w:rsid w:val="3D61628D"/>
    <w:rsid w:val="3DBE7ACB"/>
    <w:rsid w:val="4000052B"/>
    <w:rsid w:val="438576C5"/>
    <w:rsid w:val="43D47D05"/>
    <w:rsid w:val="47094169"/>
    <w:rsid w:val="47476041"/>
    <w:rsid w:val="48390FEA"/>
    <w:rsid w:val="48C04CFB"/>
    <w:rsid w:val="49793828"/>
    <w:rsid w:val="4AB663B6"/>
    <w:rsid w:val="4C2A2BB8"/>
    <w:rsid w:val="4DA150FB"/>
    <w:rsid w:val="4E4A7541"/>
    <w:rsid w:val="4EBE1998"/>
    <w:rsid w:val="4F104A6E"/>
    <w:rsid w:val="4F2C4E99"/>
    <w:rsid w:val="4F644633"/>
    <w:rsid w:val="50772144"/>
    <w:rsid w:val="509C1BAA"/>
    <w:rsid w:val="51BA2C30"/>
    <w:rsid w:val="52546BE0"/>
    <w:rsid w:val="525A1D1D"/>
    <w:rsid w:val="541D1254"/>
    <w:rsid w:val="54843081"/>
    <w:rsid w:val="54DC65A8"/>
    <w:rsid w:val="55173EF5"/>
    <w:rsid w:val="56466840"/>
    <w:rsid w:val="56A95021"/>
    <w:rsid w:val="56AD2D63"/>
    <w:rsid w:val="56B440F1"/>
    <w:rsid w:val="58360FC1"/>
    <w:rsid w:val="58F307D5"/>
    <w:rsid w:val="59741916"/>
    <w:rsid w:val="5A5A4FB0"/>
    <w:rsid w:val="5A8C406F"/>
    <w:rsid w:val="5B590DC3"/>
    <w:rsid w:val="5D121B72"/>
    <w:rsid w:val="5E4D2736"/>
    <w:rsid w:val="5F166FCB"/>
    <w:rsid w:val="605D4BF7"/>
    <w:rsid w:val="60A70685"/>
    <w:rsid w:val="60B87DFF"/>
    <w:rsid w:val="60C211B9"/>
    <w:rsid w:val="61045C75"/>
    <w:rsid w:val="610C68D8"/>
    <w:rsid w:val="619551E9"/>
    <w:rsid w:val="6280132C"/>
    <w:rsid w:val="64956FE9"/>
    <w:rsid w:val="672E57FA"/>
    <w:rsid w:val="67F32B5E"/>
    <w:rsid w:val="69BA4FB8"/>
    <w:rsid w:val="6A4610AD"/>
    <w:rsid w:val="6B881251"/>
    <w:rsid w:val="6C8815DE"/>
    <w:rsid w:val="6C895281"/>
    <w:rsid w:val="6D464F20"/>
    <w:rsid w:val="6DA73C10"/>
    <w:rsid w:val="6DBC51E2"/>
    <w:rsid w:val="6F563B40"/>
    <w:rsid w:val="70DA60AB"/>
    <w:rsid w:val="712D6B22"/>
    <w:rsid w:val="73C82B32"/>
    <w:rsid w:val="74116287"/>
    <w:rsid w:val="74CA4688"/>
    <w:rsid w:val="74D3178F"/>
    <w:rsid w:val="74DF6386"/>
    <w:rsid w:val="75D50360"/>
    <w:rsid w:val="77642B72"/>
    <w:rsid w:val="78151767"/>
    <w:rsid w:val="7831514A"/>
    <w:rsid w:val="7A87192B"/>
    <w:rsid w:val="7BA2010D"/>
    <w:rsid w:val="7C6B6751"/>
    <w:rsid w:val="7D3E79C1"/>
    <w:rsid w:val="7F3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BD182"/>
  <w15:docId w15:val="{C4D2B291-B091-40B5-A7C5-DBE61F97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7a627aca9ffc4e6fbf96ce85467def3c\&#20844;&#21496;&#38144;&#21806;&#25253;&#20215;&#21333;&#20135;&#21697;&#25253;&#20215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公司销售报价单产品报价表</Template>
  <TotalTime>30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</dc:creator>
  <cp:lastModifiedBy>南京南大尚诚软件科技有限公司</cp:lastModifiedBy>
  <cp:revision>59</cp:revision>
  <cp:lastPrinted>2025-03-10T08:11:00Z</cp:lastPrinted>
  <dcterms:created xsi:type="dcterms:W3CDTF">2023-07-17T05:48:00Z</dcterms:created>
  <dcterms:modified xsi:type="dcterms:W3CDTF">2025-03-20T04:10:00Z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v1.0_mb_P/o3WvEACCWBzUTV3XyNCw==</vt:lpwstr>
  </property>
  <property fmtid="{D5CDD505-2E9C-101B-9397-08002B2CF9AE}" pid="4" name="ICV">
    <vt:lpwstr>809A9A2B9DA947E598295AB1A753868F_13</vt:lpwstr>
  </property>
  <property fmtid="{D5CDD505-2E9C-101B-9397-08002B2CF9AE}" pid="5" name="KSOTemplateDocerSaveRecord">
    <vt:lpwstr>eyJoZGlkIjoiYTM5MjYwZTE1ZjM1NzFjNDYyNmM4Mzk3ODBmMWE4ZDAiLCJ1c2VySWQiOiI0Nzk1MTAzOTgifQ==</vt:lpwstr>
  </property>
</Properties>
</file>